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EBDE" w14:textId="77777777" w:rsidR="00501263" w:rsidRDefault="00501263" w:rsidP="0028111C">
      <w:pPr>
        <w:pStyle w:val="CRUKHeading"/>
      </w:pPr>
      <w:r>
        <w:t>Risk Prediction in the Clinic</w:t>
      </w:r>
    </w:p>
    <w:p w14:paraId="42B0F9AB" w14:textId="77777777" w:rsidR="00CD0FE1" w:rsidRDefault="00CD0FE1" w:rsidP="0061466E">
      <w:pPr>
        <w:pStyle w:val="CRUKbody"/>
      </w:pPr>
    </w:p>
    <w:p w14:paraId="0DFD3837" w14:textId="053D2471" w:rsidR="00E56D7C" w:rsidRDefault="00501263" w:rsidP="0061466E">
      <w:pPr>
        <w:pStyle w:val="CRUKbody"/>
      </w:pPr>
      <w:r w:rsidRPr="00027ADC">
        <w:t xml:space="preserve">I come at </w:t>
      </w:r>
      <w:proofErr w:type="spellStart"/>
      <w:r w:rsidR="00E151E8" w:rsidRPr="00027ADC">
        <w:t>CanRisk</w:t>
      </w:r>
      <w:proofErr w:type="spellEnd"/>
      <w:r w:rsidRPr="00027ADC">
        <w:t xml:space="preserve"> from two viewpoints</w:t>
      </w:r>
      <w:r w:rsidR="00823540">
        <w:t>:</w:t>
      </w:r>
      <w:r w:rsidRPr="00027ADC">
        <w:t xml:space="preserve"> one as a health services researcher</w:t>
      </w:r>
      <w:r w:rsidR="00823540">
        <w:t>,</w:t>
      </w:r>
      <w:r w:rsidRPr="00027ADC">
        <w:t xml:space="preserve"> and secondly as a health psychologist. When we</w:t>
      </w:r>
      <w:r>
        <w:t xml:space="preserve"> did the usability and acceptability studies, we knew that to make </w:t>
      </w:r>
      <w:proofErr w:type="spellStart"/>
      <w:r w:rsidR="00E151E8">
        <w:t>CanRisk</w:t>
      </w:r>
      <w:proofErr w:type="spellEnd"/>
      <w:r w:rsidR="00137FAA">
        <w:t xml:space="preserve"> </w:t>
      </w:r>
      <w:r>
        <w:t xml:space="preserve">more usable </w:t>
      </w:r>
      <w:r w:rsidR="00137FAA">
        <w:t>and</w:t>
      </w:r>
      <w:r>
        <w:t xml:space="preserve"> more acceptable, we needed to develop a patient</w:t>
      </w:r>
      <w:r w:rsidR="00137FAA">
        <w:t>-</w:t>
      </w:r>
      <w:r>
        <w:t>fac</w:t>
      </w:r>
      <w:r w:rsidR="00137FAA">
        <w:t>ing</w:t>
      </w:r>
      <w:r>
        <w:t xml:space="preserve"> add on to help patients co</w:t>
      </w:r>
      <w:r w:rsidR="00137FAA">
        <w:t>ll</w:t>
      </w:r>
      <w:r>
        <w:t xml:space="preserve">ect data. If you're in primary care and you've only got 10 minutes anyway, you want to spend </w:t>
      </w:r>
      <w:proofErr w:type="gramStart"/>
      <w:r>
        <w:t>all of</w:t>
      </w:r>
      <w:proofErr w:type="gramEnd"/>
      <w:r>
        <w:t xml:space="preserve"> that time telling people about what to do</w:t>
      </w:r>
      <w:r w:rsidR="00961079">
        <w:t xml:space="preserve"> o</w:t>
      </w:r>
      <w:r>
        <w:t>nce they've had th</w:t>
      </w:r>
      <w:r w:rsidR="00E56D7C">
        <w:t>eir</w:t>
      </w:r>
      <w:r>
        <w:t xml:space="preserve"> risk calculation and organi</w:t>
      </w:r>
      <w:r w:rsidR="00085011">
        <w:t>s</w:t>
      </w:r>
      <w:r>
        <w:t>ing what happens next</w:t>
      </w:r>
      <w:r w:rsidR="00E56D7C">
        <w:t>.</w:t>
      </w:r>
    </w:p>
    <w:p w14:paraId="55BA837A" w14:textId="12F2413B" w:rsidR="00F56E21" w:rsidRDefault="00501263" w:rsidP="0061466E">
      <w:pPr>
        <w:pStyle w:val="CRUKbody"/>
      </w:pPr>
      <w:r>
        <w:t xml:space="preserve">We're </w:t>
      </w:r>
      <w:proofErr w:type="gramStart"/>
      <w:r>
        <w:t>actually going</w:t>
      </w:r>
      <w:proofErr w:type="gramEnd"/>
      <w:r>
        <w:t xml:space="preserve"> to make a separate add on tool that's going to be called </w:t>
      </w:r>
      <w:proofErr w:type="spellStart"/>
      <w:r w:rsidR="00E151E8">
        <w:t>CanRisk</w:t>
      </w:r>
      <w:proofErr w:type="spellEnd"/>
      <w:r w:rsidR="00E151E8">
        <w:t>-</w:t>
      </w:r>
      <w:r w:rsidR="00E56D7C">
        <w:t>P</w:t>
      </w:r>
      <w:r>
        <w:t xml:space="preserve"> or </w:t>
      </w:r>
      <w:proofErr w:type="spellStart"/>
      <w:r w:rsidR="00E151E8">
        <w:t>CanRisk</w:t>
      </w:r>
      <w:proofErr w:type="spellEnd"/>
      <w:r w:rsidR="00E151E8">
        <w:t>-</w:t>
      </w:r>
      <w:r w:rsidR="009D61B5">
        <w:t>Patient</w:t>
      </w:r>
      <w:r>
        <w:t xml:space="preserve">. Now, this is a user </w:t>
      </w:r>
      <w:r w:rsidR="00CF4C9A">
        <w:t>centred</w:t>
      </w:r>
      <w:r>
        <w:t xml:space="preserve"> design process, working out what it is that patients</w:t>
      </w:r>
      <w:r w:rsidR="00365C92">
        <w:t>,</w:t>
      </w:r>
      <w:r>
        <w:t xml:space="preserve"> might be patients who are turning up to their GP and saying</w:t>
      </w:r>
      <w:r w:rsidR="00382DE5">
        <w:t>:</w:t>
      </w:r>
      <w:r>
        <w:t xml:space="preserve"> </w:t>
      </w:r>
      <w:r w:rsidR="0059116C">
        <w:t>“</w:t>
      </w:r>
      <w:r>
        <w:t>I'm really worried</w:t>
      </w:r>
      <w:r w:rsidR="00365C92">
        <w:t>,</w:t>
      </w:r>
      <w:r>
        <w:t xml:space="preserve"> </w:t>
      </w:r>
      <w:r w:rsidR="00365C92">
        <w:t>m</w:t>
      </w:r>
      <w:r>
        <w:t>y mummy and my aunt and my granny have all had breast cancer</w:t>
      </w:r>
      <w:r w:rsidR="0059116C">
        <w:t>”</w:t>
      </w:r>
      <w:r w:rsidR="006F61BE">
        <w:t>,</w:t>
      </w:r>
      <w:r>
        <w:t xml:space="preserve"> and </w:t>
      </w:r>
      <w:proofErr w:type="spellStart"/>
      <w:r w:rsidR="00E151E8">
        <w:t>CanRisk</w:t>
      </w:r>
      <w:proofErr w:type="spellEnd"/>
      <w:r w:rsidR="00E151E8">
        <w:t>-P</w:t>
      </w:r>
      <w:r>
        <w:t xml:space="preserve"> would allow patients to collect </w:t>
      </w:r>
      <w:proofErr w:type="gramStart"/>
      <w:r>
        <w:t>all of</w:t>
      </w:r>
      <w:proofErr w:type="gramEnd"/>
      <w:r>
        <w:t xml:space="preserve"> this data</w:t>
      </w:r>
      <w:r w:rsidR="00C11480">
        <w:t xml:space="preserve">. </w:t>
      </w:r>
      <w:r>
        <w:t>So when they come in for the clinical consultation, the GP can sit down with them and say</w:t>
      </w:r>
      <w:r w:rsidR="00382DE5">
        <w:t>:</w:t>
      </w:r>
      <w:r>
        <w:t xml:space="preserve"> </w:t>
      </w:r>
      <w:r w:rsidR="00C11480">
        <w:t>“</w:t>
      </w:r>
      <w:r w:rsidR="00C127D2">
        <w:t>t</w:t>
      </w:r>
      <w:r>
        <w:t xml:space="preserve">hanks for getting all this information together, I've </w:t>
      </w:r>
      <w:r w:rsidR="00C11480">
        <w:t>run</w:t>
      </w:r>
      <w:r>
        <w:t xml:space="preserve"> a </w:t>
      </w:r>
      <w:proofErr w:type="spellStart"/>
      <w:r w:rsidR="00E151E8">
        <w:t>CanRisk</w:t>
      </w:r>
      <w:proofErr w:type="spellEnd"/>
      <w:r w:rsidR="00C11480">
        <w:t xml:space="preserve"> </w:t>
      </w:r>
      <w:r>
        <w:t>calculation, your risk is moderate risk</w:t>
      </w:r>
      <w:r w:rsidR="00C11480">
        <w:t>, t</w:t>
      </w:r>
      <w:r>
        <w:t>his means I'm going to send you for early screening, I'm going to prescribe you some</w:t>
      </w:r>
      <w:r w:rsidR="00F56E21">
        <w:t xml:space="preserve"> chemo</w:t>
      </w:r>
      <w:r>
        <w:t xml:space="preserve"> prevention</w:t>
      </w:r>
      <w:r w:rsidR="008F1746">
        <w:t>,</w:t>
      </w:r>
      <w:r>
        <w:t xml:space="preserve"> and I want to see you again in 12 months</w:t>
      </w:r>
      <w:r w:rsidR="00F56E21">
        <w:t xml:space="preserve"> t</w:t>
      </w:r>
      <w:r>
        <w:t>o think about how you</w:t>
      </w:r>
      <w:r w:rsidR="00F56E21">
        <w:t>’re</w:t>
      </w:r>
      <w:r>
        <w:t xml:space="preserve"> get</w:t>
      </w:r>
      <w:r w:rsidR="00F56E21">
        <w:t>ting</w:t>
      </w:r>
      <w:r>
        <w:t xml:space="preserve"> </w:t>
      </w:r>
      <w:r w:rsidR="00F56E21">
        <w:t>o</w:t>
      </w:r>
      <w:r>
        <w:t>n</w:t>
      </w:r>
      <w:r w:rsidR="00F56E21">
        <w:t>.”</w:t>
      </w:r>
    </w:p>
    <w:p w14:paraId="5805DAF8" w14:textId="6E50AF5D" w:rsidR="009D3D44" w:rsidRDefault="00F56E21" w:rsidP="0061466E">
      <w:pPr>
        <w:pStyle w:val="CRUKbody"/>
      </w:pPr>
      <w:r>
        <w:t>T</w:t>
      </w:r>
      <w:r w:rsidR="00501263">
        <w:t>he first thing that we're going to do is speak to people who might reasonably use a</w:t>
      </w:r>
      <w:r w:rsidR="001437C3">
        <w:t xml:space="preserve"> </w:t>
      </w:r>
      <w:r w:rsidR="00501263">
        <w:t>t</w:t>
      </w:r>
      <w:r w:rsidR="001437C3">
        <w:t>ool</w:t>
      </w:r>
      <w:r w:rsidR="00501263">
        <w:t xml:space="preserve"> like this and find out what it is that they want. We know that the hardest thing that we're going to have to work out how to do is collect family history information</w:t>
      </w:r>
      <w:r w:rsidR="004A11CA">
        <w:t>,</w:t>
      </w:r>
      <w:r w:rsidR="00501263">
        <w:t xml:space="preserve"> because it's complex</w:t>
      </w:r>
      <w:r w:rsidR="001437C3">
        <w:t>, h</w:t>
      </w:r>
      <w:r w:rsidR="00501263">
        <w:t>ow far do you go</w:t>
      </w:r>
      <w:r w:rsidR="00BC4180">
        <w:t>, h</w:t>
      </w:r>
      <w:r w:rsidR="00501263">
        <w:t>ow much information do you need? So</w:t>
      </w:r>
      <w:r w:rsidR="00B34F7E">
        <w:t>,</w:t>
      </w:r>
      <w:r w:rsidR="00501263">
        <w:t xml:space="preserve"> we</w:t>
      </w:r>
      <w:r w:rsidR="009D3D44">
        <w:t>’re</w:t>
      </w:r>
      <w:r w:rsidR="00501263">
        <w:t xml:space="preserve"> go</w:t>
      </w:r>
      <w:r w:rsidR="009D3D44">
        <w:t>ing</w:t>
      </w:r>
      <w:r w:rsidR="00501263">
        <w:t xml:space="preserve"> to spend a lot of time in this early phase working out how we're going to do that.</w:t>
      </w:r>
    </w:p>
    <w:p w14:paraId="280FE8E5" w14:textId="72BD335F" w:rsidR="00501263" w:rsidRDefault="00501263" w:rsidP="0061466E">
      <w:pPr>
        <w:pStyle w:val="CRUKbody"/>
      </w:pPr>
      <w:r>
        <w:t>Then in phase two, we're going to make a prototype</w:t>
      </w:r>
      <w:r w:rsidR="00520329">
        <w:t>,</w:t>
      </w:r>
      <w:r>
        <w:t xml:space="preserve"> and we're going to have this iterative testing cycle</w:t>
      </w:r>
      <w:r w:rsidR="0033668D">
        <w:t xml:space="preserve">, so we’ll </w:t>
      </w:r>
      <w:r>
        <w:t>take it back to people</w:t>
      </w:r>
      <w:r w:rsidR="0033668D">
        <w:t>,</w:t>
      </w:r>
      <w:r>
        <w:t xml:space="preserve"> say</w:t>
      </w:r>
      <w:r w:rsidR="00382DE5">
        <w:t>:</w:t>
      </w:r>
      <w:r w:rsidR="0033668D">
        <w:t xml:space="preserve"> “</w:t>
      </w:r>
      <w:r>
        <w:t>what do you think of thi</w:t>
      </w:r>
      <w:r w:rsidR="0033668D">
        <w:t>s,</w:t>
      </w:r>
      <w:r w:rsidR="00C30CEE">
        <w:t xml:space="preserve"> </w:t>
      </w:r>
      <w:r w:rsidR="0033668D">
        <w:t>h</w:t>
      </w:r>
      <w:r>
        <w:t>ave a go</w:t>
      </w:r>
      <w:r w:rsidR="005A597E">
        <w:t>,</w:t>
      </w:r>
      <w:r>
        <w:t xml:space="preserve"> how can we improve it?</w:t>
      </w:r>
      <w:r w:rsidR="0033668D">
        <w:t>”</w:t>
      </w:r>
      <w:r>
        <w:t xml:space="preserve"> And then we move into phase three</w:t>
      </w:r>
      <w:r w:rsidR="00906814">
        <w:t>,</w:t>
      </w:r>
      <w:r>
        <w:t xml:space="preserve"> once we have a good working prototype</w:t>
      </w:r>
      <w:r w:rsidR="00906814">
        <w:t>, g</w:t>
      </w:r>
      <w:r>
        <w:t xml:space="preserve">iving </w:t>
      </w:r>
      <w:proofErr w:type="gramStart"/>
      <w:r>
        <w:t>all of</w:t>
      </w:r>
      <w:proofErr w:type="gramEnd"/>
      <w:r>
        <w:t xml:space="preserve"> these data to a healthcare professional in a simulated clinical consultation</w:t>
      </w:r>
      <w:r w:rsidR="00906814">
        <w:t>;</w:t>
      </w:r>
      <w:r>
        <w:t xml:space="preserve"> do we get the same amount of data, the same quality of data, </w:t>
      </w:r>
      <w:r w:rsidR="00C30CEE">
        <w:t xml:space="preserve">the </w:t>
      </w:r>
      <w:r>
        <w:t>same accuracy of data</w:t>
      </w:r>
      <w:r w:rsidR="005A597E">
        <w:t>,</w:t>
      </w:r>
      <w:r>
        <w:t xml:space="preserve"> by getting patients and the public to do this before they come into clinical practice?</w:t>
      </w:r>
    </w:p>
    <w:p w14:paraId="2255AB4B" w14:textId="25A344F6" w:rsidR="00501263" w:rsidRDefault="00501263" w:rsidP="0061466E">
      <w:pPr>
        <w:pStyle w:val="CRUKbody"/>
      </w:pPr>
      <w:r>
        <w:t xml:space="preserve">Once we have this, we're going to combine it with the normal </w:t>
      </w:r>
      <w:proofErr w:type="spellStart"/>
      <w:r w:rsidR="00E151E8">
        <w:t>CanRisk</w:t>
      </w:r>
      <w:proofErr w:type="spellEnd"/>
      <w:r>
        <w:t xml:space="preserve">, and we're going to test whether </w:t>
      </w:r>
      <w:proofErr w:type="spellStart"/>
      <w:r w:rsidR="00E151E8">
        <w:t>CanRisk</w:t>
      </w:r>
      <w:proofErr w:type="spellEnd"/>
      <w:r>
        <w:t xml:space="preserve"> can be used in clinical practice</w:t>
      </w:r>
      <w:r w:rsidR="00C82D12">
        <w:t>, a</w:t>
      </w:r>
      <w:r>
        <w:t>nd we're going to do this in two settings</w:t>
      </w:r>
      <w:r w:rsidR="00C82D12">
        <w:t>.</w:t>
      </w:r>
      <w:r>
        <w:t xml:space="preserve"> First in primary care, second in clinical genetics. There'll be an initial assessment, </w:t>
      </w:r>
      <w:r w:rsidR="00DA513D">
        <w:t xml:space="preserve">to </w:t>
      </w:r>
      <w:r>
        <w:t>see whether a woman is affected or unaffected</w:t>
      </w:r>
      <w:r w:rsidR="00A31A0A">
        <w:t>.</w:t>
      </w:r>
      <w:r>
        <w:t xml:space="preserve"> </w:t>
      </w:r>
      <w:r w:rsidR="00A31A0A">
        <w:t>I</w:t>
      </w:r>
      <w:r>
        <w:t xml:space="preserve">f they're unaffected, they'll be </w:t>
      </w:r>
      <w:r w:rsidR="00A31A0A">
        <w:t xml:space="preserve">sent </w:t>
      </w:r>
      <w:r>
        <w:t xml:space="preserve">the </w:t>
      </w:r>
      <w:proofErr w:type="gramStart"/>
      <w:r>
        <w:t>patient</w:t>
      </w:r>
      <w:r w:rsidR="00B34F7E">
        <w:t>-</w:t>
      </w:r>
      <w:r>
        <w:t>facing</w:t>
      </w:r>
      <w:proofErr w:type="gramEnd"/>
      <w:r>
        <w:t xml:space="preserve"> </w:t>
      </w:r>
      <w:proofErr w:type="spellStart"/>
      <w:r w:rsidR="00E151E8">
        <w:t>CanRisk</w:t>
      </w:r>
      <w:proofErr w:type="spellEnd"/>
      <w:r w:rsidR="00A31A0A">
        <w:t xml:space="preserve"> tool</w:t>
      </w:r>
      <w:r>
        <w:t xml:space="preserve"> and consent for the study.</w:t>
      </w:r>
    </w:p>
    <w:p w14:paraId="7BBB85A0" w14:textId="5F68B387" w:rsidR="00F22ABC" w:rsidRDefault="00501263" w:rsidP="0061466E">
      <w:pPr>
        <w:pStyle w:val="CRUKbody"/>
      </w:pPr>
      <w:r>
        <w:t>Those who do consent to be entered into the study, they're going to be randomi</w:t>
      </w:r>
      <w:r w:rsidR="00753368">
        <w:t>s</w:t>
      </w:r>
      <w:r>
        <w:t xml:space="preserve">ed either to the control arm or to the experimental arm. </w:t>
      </w:r>
      <w:r w:rsidR="00EA2127">
        <w:t>F</w:t>
      </w:r>
      <w:r>
        <w:t>or the control arm, they'll get care as normal</w:t>
      </w:r>
      <w:r w:rsidR="0087655D">
        <w:t>, a</w:t>
      </w:r>
      <w:r>
        <w:t xml:space="preserve">nd then we're going to follow them up at one, three and </w:t>
      </w:r>
      <w:r w:rsidR="0087655D">
        <w:t>twelve</w:t>
      </w:r>
      <w:r>
        <w:t xml:space="preserve"> months via post, and we're going to ask them about the different elements</w:t>
      </w:r>
      <w:r w:rsidR="00B34F7E">
        <w:t xml:space="preserve"> that</w:t>
      </w:r>
      <w:r>
        <w:t xml:space="preserve"> I showed on the initial site.</w:t>
      </w:r>
      <w:r w:rsidR="00F22ABC">
        <w:t xml:space="preserve"> </w:t>
      </w:r>
      <w:proofErr w:type="gramStart"/>
      <w:r w:rsidR="00F22ABC">
        <w:t>So</w:t>
      </w:r>
      <w:r w:rsidR="00B34F7E">
        <w:t>;</w:t>
      </w:r>
      <w:proofErr w:type="gramEnd"/>
      <w:r>
        <w:t xml:space="preserve"> uptake of any risk reduction option, psychosocial impact, patient experience, and we'll be monitoring their health services use so that we can do the </w:t>
      </w:r>
      <w:proofErr w:type="spellStart"/>
      <w:r>
        <w:t>economic</w:t>
      </w:r>
      <w:r w:rsidR="00181DA7">
        <w:t>s</w:t>
      </w:r>
      <w:proofErr w:type="spellEnd"/>
      <w:r>
        <w:t xml:space="preserve"> impact assessment</w:t>
      </w:r>
      <w:r w:rsidR="00181DA7">
        <w:t>.</w:t>
      </w:r>
      <w:r>
        <w:t xml:space="preserve"> </w:t>
      </w:r>
    </w:p>
    <w:p w14:paraId="789F6A34" w14:textId="0C86F1A8" w:rsidR="003F76C6" w:rsidRDefault="00181DA7" w:rsidP="0061466E">
      <w:pPr>
        <w:pStyle w:val="CRUKbody"/>
      </w:pPr>
      <w:r>
        <w:t>F</w:t>
      </w:r>
      <w:r w:rsidR="00501263">
        <w:t xml:space="preserve">or those who go into the randomized </w:t>
      </w:r>
      <w:r w:rsidR="00ED29F5">
        <w:t>arm,</w:t>
      </w:r>
      <w:r w:rsidR="00501263">
        <w:t xml:space="preserve"> the genetic </w:t>
      </w:r>
      <w:r w:rsidR="00ED29F5">
        <w:t>counsellors</w:t>
      </w:r>
      <w:r w:rsidR="00501263">
        <w:t xml:space="preserve"> will start collecting information about any cancers that have already been in their family so that we can get the fullest picture as possible.</w:t>
      </w:r>
      <w:r w:rsidR="00F22ABC">
        <w:t xml:space="preserve"> </w:t>
      </w:r>
      <w:r w:rsidR="00D75900">
        <w:t>W</w:t>
      </w:r>
      <w:r w:rsidR="00501263">
        <w:t>e will also be asking patients to do a saliva sample so that we can work out their polygenic risk score, because that's one of the risk factors that is included in the multifactorial model. But it will give us the most comprehensive, most complete risk</w:t>
      </w:r>
      <w:r w:rsidR="00D75900">
        <w:t>.</w:t>
      </w:r>
      <w:r w:rsidR="00501263">
        <w:t xml:space="preserve"> </w:t>
      </w:r>
      <w:r w:rsidR="00D75900">
        <w:t>Once</w:t>
      </w:r>
      <w:r w:rsidR="00501263">
        <w:t xml:space="preserve"> we have</w:t>
      </w:r>
      <w:r w:rsidR="00D75900">
        <w:t xml:space="preserve"> </w:t>
      </w:r>
      <w:proofErr w:type="gramStart"/>
      <w:r w:rsidR="00D75900">
        <w:t>a</w:t>
      </w:r>
      <w:r w:rsidR="00501263">
        <w:t>ll of</w:t>
      </w:r>
      <w:proofErr w:type="gramEnd"/>
      <w:r w:rsidR="00501263">
        <w:t xml:space="preserve"> these </w:t>
      </w:r>
      <w:r w:rsidR="00501263">
        <w:lastRenderedPageBreak/>
        <w:t>data</w:t>
      </w:r>
      <w:r w:rsidR="001A3190">
        <w:t>,</w:t>
      </w:r>
      <w:r w:rsidR="00501263">
        <w:t xml:space="preserve"> w</w:t>
      </w:r>
      <w:r w:rsidR="00D75900">
        <w:t>e’</w:t>
      </w:r>
      <w:r w:rsidR="00501263">
        <w:t xml:space="preserve">ll run the risk stratification using </w:t>
      </w:r>
      <w:proofErr w:type="spellStart"/>
      <w:r w:rsidR="00E151E8">
        <w:t>CanRisk</w:t>
      </w:r>
      <w:proofErr w:type="spellEnd"/>
      <w:r w:rsidR="00501263">
        <w:t xml:space="preserve"> and people will be allocated to one of the three risk groups.</w:t>
      </w:r>
    </w:p>
    <w:sectPr w:rsidR="003F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63"/>
    <w:rsid w:val="00027ADC"/>
    <w:rsid w:val="00085011"/>
    <w:rsid w:val="000C2921"/>
    <w:rsid w:val="00137FAA"/>
    <w:rsid w:val="001437C3"/>
    <w:rsid w:val="00181DA7"/>
    <w:rsid w:val="001A3190"/>
    <w:rsid w:val="0028111C"/>
    <w:rsid w:val="003325C8"/>
    <w:rsid w:val="0033668D"/>
    <w:rsid w:val="00365C92"/>
    <w:rsid w:val="00382DE5"/>
    <w:rsid w:val="004673AA"/>
    <w:rsid w:val="004A11CA"/>
    <w:rsid w:val="00501263"/>
    <w:rsid w:val="00520329"/>
    <w:rsid w:val="0059116C"/>
    <w:rsid w:val="005A597E"/>
    <w:rsid w:val="0061466E"/>
    <w:rsid w:val="006F61BE"/>
    <w:rsid w:val="00753368"/>
    <w:rsid w:val="007B05FA"/>
    <w:rsid w:val="00823540"/>
    <w:rsid w:val="0087655D"/>
    <w:rsid w:val="008F1746"/>
    <w:rsid w:val="00906814"/>
    <w:rsid w:val="00961079"/>
    <w:rsid w:val="009D3D44"/>
    <w:rsid w:val="009D61B5"/>
    <w:rsid w:val="00A31A0A"/>
    <w:rsid w:val="00B34F7E"/>
    <w:rsid w:val="00BC4180"/>
    <w:rsid w:val="00C11480"/>
    <w:rsid w:val="00C127D2"/>
    <w:rsid w:val="00C30CEE"/>
    <w:rsid w:val="00C82D12"/>
    <w:rsid w:val="00CD0FE1"/>
    <w:rsid w:val="00CF4C9A"/>
    <w:rsid w:val="00D75900"/>
    <w:rsid w:val="00DA513D"/>
    <w:rsid w:val="00E151E8"/>
    <w:rsid w:val="00E31BCF"/>
    <w:rsid w:val="00E56D7C"/>
    <w:rsid w:val="00EA2127"/>
    <w:rsid w:val="00ED29F5"/>
    <w:rsid w:val="00F22ABC"/>
    <w:rsid w:val="00F5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2E97"/>
  <w15:chartTrackingRefBased/>
  <w15:docId w15:val="{C86F5DCD-A163-434A-B889-EC8755E3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1E8"/>
    <w:rPr>
      <w:rFonts w:asciiTheme="majorHAnsi" w:eastAsiaTheme="majorEastAsia" w:hAnsiTheme="majorHAnsi" w:cstheme="majorBidi"/>
      <w:color w:val="2F5496" w:themeColor="accent1" w:themeShade="BF"/>
      <w:sz w:val="32"/>
      <w:szCs w:val="32"/>
    </w:rPr>
  </w:style>
  <w:style w:type="paragraph" w:customStyle="1" w:styleId="CRUKbody">
    <w:name w:val="CRUK body"/>
    <w:basedOn w:val="BodyText"/>
    <w:link w:val="CRUKbodyChar"/>
    <w:autoRedefine/>
    <w:qFormat/>
    <w:rsid w:val="0061466E"/>
  </w:style>
  <w:style w:type="paragraph" w:customStyle="1" w:styleId="CRUKHeading">
    <w:name w:val="CRUK Heading"/>
    <w:basedOn w:val="Heading1"/>
    <w:link w:val="CRUKHeadingChar"/>
    <w:autoRedefine/>
    <w:qFormat/>
    <w:rsid w:val="000C2921"/>
    <w:rPr>
      <w:b/>
      <w:color w:val="2E008B"/>
    </w:rPr>
  </w:style>
  <w:style w:type="paragraph" w:styleId="BodyText">
    <w:name w:val="Body Text"/>
    <w:basedOn w:val="Normal"/>
    <w:link w:val="BodyTextChar"/>
    <w:uiPriority w:val="99"/>
    <w:semiHidden/>
    <w:unhideWhenUsed/>
    <w:rsid w:val="0061466E"/>
    <w:pPr>
      <w:spacing w:after="120"/>
    </w:pPr>
  </w:style>
  <w:style w:type="character" w:customStyle="1" w:styleId="BodyTextChar">
    <w:name w:val="Body Text Char"/>
    <w:basedOn w:val="DefaultParagraphFont"/>
    <w:link w:val="BodyText"/>
    <w:uiPriority w:val="99"/>
    <w:semiHidden/>
    <w:rsid w:val="0061466E"/>
  </w:style>
  <w:style w:type="character" w:customStyle="1" w:styleId="CRUKbodyChar">
    <w:name w:val="CRUK body Char"/>
    <w:basedOn w:val="BodyTextChar"/>
    <w:link w:val="CRUKbody"/>
    <w:rsid w:val="0061466E"/>
  </w:style>
  <w:style w:type="character" w:customStyle="1" w:styleId="CRUKHeadingChar">
    <w:name w:val="CRUK Heading Char"/>
    <w:basedOn w:val="Heading1Char"/>
    <w:link w:val="CRUKHeading"/>
    <w:rsid w:val="000C2921"/>
    <w:rPr>
      <w:rFonts w:asciiTheme="majorHAnsi" w:eastAsiaTheme="majorEastAsia" w:hAnsiTheme="majorHAnsi" w:cstheme="majorBidi"/>
      <w:b/>
      <w:color w:val="2E008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Wolmark</dc:creator>
  <cp:keywords/>
  <dc:description/>
  <cp:lastModifiedBy>Rhys Grant</cp:lastModifiedBy>
  <cp:revision>45</cp:revision>
  <dcterms:created xsi:type="dcterms:W3CDTF">2022-06-16T11:29:00Z</dcterms:created>
  <dcterms:modified xsi:type="dcterms:W3CDTF">2022-09-18T11:26:00Z</dcterms:modified>
</cp:coreProperties>
</file>